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15" w:rsidRPr="004D5DA4" w:rsidRDefault="00642515" w:rsidP="00020D2A">
      <w:pPr>
        <w:jc w:val="center"/>
        <w:rPr>
          <w:b/>
          <w:szCs w:val="28"/>
        </w:rPr>
      </w:pPr>
      <w:r w:rsidRPr="004D5DA4">
        <w:rPr>
          <w:b/>
          <w:szCs w:val="28"/>
        </w:rPr>
        <w:t>Пояснительная записка</w:t>
      </w:r>
    </w:p>
    <w:p w:rsidR="00642515" w:rsidRPr="004D5DA4" w:rsidRDefault="00642515" w:rsidP="00712154">
      <w:pPr>
        <w:jc w:val="center"/>
        <w:rPr>
          <w:b/>
          <w:bCs/>
          <w:szCs w:val="28"/>
        </w:rPr>
      </w:pPr>
      <w:r w:rsidRPr="004D5DA4">
        <w:rPr>
          <w:b/>
          <w:szCs w:val="28"/>
        </w:rPr>
        <w:t xml:space="preserve">к проекту решения Думы </w:t>
      </w:r>
      <w:proofErr w:type="spellStart"/>
      <w:r w:rsidRPr="004D5DA4">
        <w:rPr>
          <w:b/>
          <w:szCs w:val="28"/>
        </w:rPr>
        <w:t>Новоуральского</w:t>
      </w:r>
      <w:proofErr w:type="spellEnd"/>
      <w:r w:rsidRPr="004D5DA4">
        <w:rPr>
          <w:b/>
          <w:szCs w:val="28"/>
        </w:rPr>
        <w:t xml:space="preserve"> городского округа «</w:t>
      </w:r>
      <w:r w:rsidRPr="004D5DA4">
        <w:rPr>
          <w:b/>
          <w:bCs/>
          <w:szCs w:val="28"/>
        </w:rPr>
        <w:t xml:space="preserve">Об установлении стоимости движимых вещей, не относящихся к недвижимым вещам, а также иного имущества, не относящегося к недвижимым и движимым вещам, подлежащих учету в реестре муниципального имущества </w:t>
      </w:r>
      <w:proofErr w:type="spellStart"/>
      <w:r w:rsidRPr="004D5DA4">
        <w:rPr>
          <w:b/>
          <w:bCs/>
          <w:szCs w:val="28"/>
        </w:rPr>
        <w:t>Новоуральского</w:t>
      </w:r>
      <w:proofErr w:type="spellEnd"/>
      <w:r w:rsidRPr="004D5DA4">
        <w:rPr>
          <w:b/>
          <w:bCs/>
          <w:szCs w:val="28"/>
        </w:rPr>
        <w:t xml:space="preserve"> городского округа»</w:t>
      </w:r>
    </w:p>
    <w:p w:rsidR="00642515" w:rsidRPr="004D5DA4" w:rsidRDefault="00642515" w:rsidP="00020D2A">
      <w:pPr>
        <w:rPr>
          <w:sz w:val="26"/>
          <w:szCs w:val="26"/>
        </w:rPr>
      </w:pPr>
    </w:p>
    <w:p w:rsidR="00642515" w:rsidRPr="004D5DA4" w:rsidRDefault="00642515" w:rsidP="00455077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 xml:space="preserve">Администрацией </w:t>
      </w:r>
      <w:proofErr w:type="spellStart"/>
      <w:r w:rsidRPr="004D5DA4">
        <w:rPr>
          <w:sz w:val="26"/>
          <w:szCs w:val="26"/>
        </w:rPr>
        <w:t>Новоуральского</w:t>
      </w:r>
      <w:proofErr w:type="spellEnd"/>
      <w:r w:rsidRPr="004D5DA4">
        <w:rPr>
          <w:sz w:val="26"/>
          <w:szCs w:val="26"/>
        </w:rPr>
        <w:t xml:space="preserve"> городского округа в сфере управления и распоряжения муниципальным имуществом реализуются, в том числе, полномочия по ведению реестра муниципального имущества </w:t>
      </w:r>
      <w:proofErr w:type="spellStart"/>
      <w:r w:rsidRPr="004D5DA4">
        <w:rPr>
          <w:sz w:val="26"/>
          <w:szCs w:val="26"/>
        </w:rPr>
        <w:t>Новоуральского</w:t>
      </w:r>
      <w:proofErr w:type="spellEnd"/>
      <w:r w:rsidRPr="004D5DA4">
        <w:rPr>
          <w:sz w:val="26"/>
          <w:szCs w:val="26"/>
        </w:rPr>
        <w:t xml:space="preserve"> городского округа (далее – Реестр). </w:t>
      </w:r>
    </w:p>
    <w:p w:rsidR="00642515" w:rsidRPr="004D5DA4" w:rsidRDefault="00642515" w:rsidP="008C1EDF">
      <w:pPr>
        <w:ind w:firstLine="709"/>
        <w:rPr>
          <w:sz w:val="26"/>
          <w:szCs w:val="26"/>
        </w:rPr>
      </w:pPr>
      <w:r w:rsidRPr="004D5DA4">
        <w:rPr>
          <w:sz w:val="26"/>
          <w:szCs w:val="26"/>
        </w:rPr>
        <w:t>В соответствии с пунктом 5 статьи 51 главы 8 Федерального закона от 06.10.2003 № 131-ФЗ «Об общих принципах организации местного самоуправления в Российской Федерации» реестр муниципального имущества ведется в порядке, установленном уполномоченным Правительством Российской Федерации федеральным органом исполнительной власти.</w:t>
      </w:r>
    </w:p>
    <w:p w:rsidR="00642515" w:rsidRPr="004D5DA4" w:rsidRDefault="00642515" w:rsidP="00751784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 xml:space="preserve">Во исполнение указанной нормы приказом Министерства финансов Российской Федерации от 10.10.2023 № 163н утвержден Порядок ведения органами местного самоуправления реестров муниципального имущества (далее по тексту - Порядок). </w:t>
      </w:r>
    </w:p>
    <w:p w:rsidR="00642515" w:rsidRPr="004D5DA4" w:rsidRDefault="00642515" w:rsidP="002E0D0C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>Пунктом 2 Порядка предусмотрено внесение в реестр муниципального имущества по стоимости, превышающей размер, определенный решениями представительных органов соответствующих муниципальных образований, объектов учета:</w:t>
      </w:r>
    </w:p>
    <w:p w:rsidR="00642515" w:rsidRPr="004D5DA4" w:rsidRDefault="00642515" w:rsidP="002E0D0C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>- движимых вещей (в том числе документарных ценных бумаг (акций) либо иного не относящегося к недвижимым вещам имущества (далее - движимые вещи);</w:t>
      </w:r>
    </w:p>
    <w:p w:rsidR="00642515" w:rsidRPr="004D5DA4" w:rsidRDefault="00642515" w:rsidP="002E0D0C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>- иного имущества (в том числе бездокументарных ценных бумаг), не относящегося к недвижимым и движимым вещам (далее - иное имущество).</w:t>
      </w:r>
    </w:p>
    <w:p w:rsidR="00642515" w:rsidRPr="004D5DA4" w:rsidRDefault="00642515" w:rsidP="002E0D0C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>Пунктом 10 Порядка установлено, что неотъемлемой частью реестра являются документы, подтверждающие сведения, включаемые в реестр (далее - подтверждающие документы).</w:t>
      </w:r>
    </w:p>
    <w:p w:rsidR="00642515" w:rsidRPr="004D5DA4" w:rsidRDefault="00642515" w:rsidP="00751784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>В целях обеспечения реализации указанных требований федерального законодательства и установления ограничений для представления муниципальными организациями подтверждающих документов проектом настоящего решения предлагается установить размер стоимости подлежащего учету в Реестре движимых вещей и иного имущества в размере свыше 100 тысяч рублей.</w:t>
      </w:r>
    </w:p>
    <w:p w:rsidR="00642515" w:rsidRPr="004D5DA4" w:rsidRDefault="00642515" w:rsidP="002E0D0C">
      <w:pPr>
        <w:ind w:firstLine="708"/>
        <w:rPr>
          <w:sz w:val="26"/>
          <w:szCs w:val="26"/>
        </w:rPr>
      </w:pPr>
      <w:r w:rsidRPr="004D5DA4">
        <w:rPr>
          <w:sz w:val="26"/>
          <w:szCs w:val="26"/>
        </w:rPr>
        <w:t xml:space="preserve">Одновременно, акции, доли (вклады) в уставном (складочном) капитале хозяйственных обществ или товариществ, особо ценное движимое имущество,  транспортные средства, самоходные машины и другие виды техники, </w:t>
      </w:r>
      <w:r w:rsidR="005519B4">
        <w:rPr>
          <w:sz w:val="26"/>
          <w:szCs w:val="26"/>
        </w:rPr>
        <w:t xml:space="preserve">а также движимое имущество казны </w:t>
      </w:r>
      <w:proofErr w:type="spellStart"/>
      <w:r w:rsidR="005519B4">
        <w:rPr>
          <w:sz w:val="26"/>
          <w:szCs w:val="26"/>
        </w:rPr>
        <w:t>Новоуральского</w:t>
      </w:r>
      <w:proofErr w:type="spellEnd"/>
      <w:r w:rsidR="005519B4">
        <w:rPr>
          <w:sz w:val="26"/>
          <w:szCs w:val="26"/>
        </w:rPr>
        <w:t xml:space="preserve"> городского округа </w:t>
      </w:r>
      <w:r w:rsidRPr="004D5DA4">
        <w:rPr>
          <w:sz w:val="26"/>
          <w:szCs w:val="26"/>
        </w:rPr>
        <w:t>подлежат учету в Реестре независимо от стоимости.</w:t>
      </w:r>
    </w:p>
    <w:p w:rsidR="00642515" w:rsidRDefault="00642515" w:rsidP="006C4645">
      <w:pPr>
        <w:ind w:firstLine="708"/>
        <w:rPr>
          <w:color w:val="000000"/>
          <w:sz w:val="26"/>
          <w:szCs w:val="26"/>
          <w:shd w:val="clear" w:color="auto" w:fill="FFFFFF"/>
        </w:rPr>
      </w:pPr>
      <w:r w:rsidRPr="004D5DA4">
        <w:rPr>
          <w:sz w:val="26"/>
          <w:szCs w:val="26"/>
        </w:rPr>
        <w:t xml:space="preserve">Установление стоимости находящихся в собственности </w:t>
      </w:r>
      <w:proofErr w:type="spellStart"/>
      <w:r w:rsidRPr="004D5DA4">
        <w:rPr>
          <w:sz w:val="26"/>
          <w:szCs w:val="26"/>
        </w:rPr>
        <w:t>Новоуральского</w:t>
      </w:r>
      <w:proofErr w:type="spellEnd"/>
      <w:r w:rsidRPr="004D5DA4">
        <w:rPr>
          <w:sz w:val="26"/>
          <w:szCs w:val="26"/>
        </w:rPr>
        <w:t xml:space="preserve"> городского округа движимых вещей и иного имущества в размере свыше 100 тысяч рублей, подлежащих учету в Реестре, связано с отнесением </w:t>
      </w:r>
      <w:proofErr w:type="gramStart"/>
      <w:r w:rsidRPr="004D5DA4">
        <w:rPr>
          <w:sz w:val="26"/>
          <w:szCs w:val="26"/>
        </w:rPr>
        <w:t>к</w:t>
      </w:r>
      <w:proofErr w:type="gramEnd"/>
      <w:r w:rsidRPr="004D5DA4">
        <w:rPr>
          <w:sz w:val="26"/>
          <w:szCs w:val="26"/>
        </w:rPr>
        <w:t xml:space="preserve"> </w:t>
      </w:r>
      <w:proofErr w:type="gramStart"/>
      <w:r w:rsidRPr="004D5DA4">
        <w:rPr>
          <w:sz w:val="26"/>
          <w:szCs w:val="26"/>
        </w:rPr>
        <w:t>основным</w:t>
      </w:r>
      <w:proofErr w:type="gramEnd"/>
      <w:r w:rsidRPr="004D5DA4">
        <w:rPr>
          <w:sz w:val="26"/>
          <w:szCs w:val="26"/>
        </w:rPr>
        <w:t xml:space="preserve"> средствам унитарных предприятий объектов по указанной стоимости с 01.01.2024</w:t>
      </w:r>
      <w:r w:rsidRPr="004D5DA4">
        <w:rPr>
          <w:bCs/>
          <w:color w:val="000000"/>
          <w:sz w:val="26"/>
          <w:szCs w:val="26"/>
          <w:shd w:val="clear" w:color="auto" w:fill="FFFFFF"/>
        </w:rPr>
        <w:t xml:space="preserve">. </w:t>
      </w:r>
      <w:r w:rsidRPr="004D5DA4">
        <w:rPr>
          <w:color w:val="000000"/>
          <w:sz w:val="26"/>
          <w:szCs w:val="26"/>
          <w:shd w:val="clear" w:color="auto" w:fill="FFFFFF"/>
        </w:rPr>
        <w:t xml:space="preserve">Объекты стоимостью ниже </w:t>
      </w:r>
      <w:r w:rsidRPr="004D5DA4">
        <w:rPr>
          <w:sz w:val="26"/>
          <w:szCs w:val="26"/>
        </w:rPr>
        <w:t xml:space="preserve">100 </w:t>
      </w:r>
      <w:r w:rsidRPr="004D5DA4">
        <w:rPr>
          <w:bCs/>
          <w:color w:val="000000"/>
          <w:sz w:val="26"/>
          <w:szCs w:val="26"/>
          <w:shd w:val="clear" w:color="auto" w:fill="FFFFFF"/>
        </w:rPr>
        <w:t>тысяч рублей</w:t>
      </w:r>
      <w:r w:rsidRPr="004D5DA4">
        <w:rPr>
          <w:color w:val="000000"/>
          <w:sz w:val="26"/>
          <w:szCs w:val="26"/>
          <w:shd w:val="clear" w:color="auto" w:fill="FFFFFF"/>
        </w:rPr>
        <w:t xml:space="preserve"> учитываются на балансах предприятий как малоценное имущество.</w:t>
      </w:r>
    </w:p>
    <w:p w:rsidR="003A6B28" w:rsidRPr="004D5DA4" w:rsidRDefault="003A6B28" w:rsidP="006C4645">
      <w:pPr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Оценка регулирующего воздействия указанного проекта решения Думы НГО не требуется.</w:t>
      </w:r>
    </w:p>
    <w:p w:rsidR="00642515" w:rsidRDefault="00642515" w:rsidP="00751784">
      <w:pPr>
        <w:ind w:firstLine="708"/>
        <w:rPr>
          <w:sz w:val="26"/>
          <w:szCs w:val="26"/>
        </w:rPr>
      </w:pPr>
    </w:p>
    <w:p w:rsidR="00642515" w:rsidRPr="00601C24" w:rsidRDefault="00642515" w:rsidP="00751784">
      <w:pPr>
        <w:ind w:firstLine="708"/>
        <w:rPr>
          <w:sz w:val="26"/>
          <w:szCs w:val="26"/>
        </w:rPr>
      </w:pPr>
      <w:r w:rsidRPr="00601C24">
        <w:rPr>
          <w:sz w:val="26"/>
          <w:szCs w:val="26"/>
        </w:rPr>
        <w:t>Председатель комитета</w:t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</w:r>
      <w:r w:rsidRPr="00601C24">
        <w:rPr>
          <w:sz w:val="26"/>
          <w:szCs w:val="26"/>
        </w:rPr>
        <w:tab/>
        <w:t xml:space="preserve">М.В. </w:t>
      </w:r>
      <w:proofErr w:type="gramStart"/>
      <w:r w:rsidRPr="00601C24">
        <w:rPr>
          <w:sz w:val="26"/>
          <w:szCs w:val="26"/>
        </w:rPr>
        <w:t>Банных</w:t>
      </w:r>
      <w:proofErr w:type="gramEnd"/>
    </w:p>
    <w:p w:rsidR="00642515" w:rsidRDefault="00642515" w:rsidP="00751784">
      <w:pPr>
        <w:ind w:firstLine="708"/>
        <w:rPr>
          <w:szCs w:val="28"/>
        </w:rPr>
      </w:pPr>
    </w:p>
    <w:sectPr w:rsidR="00642515" w:rsidSect="004D5DA4">
      <w:pgSz w:w="11906" w:h="16838"/>
      <w:pgMar w:top="1134" w:right="850" w:bottom="38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D2A"/>
    <w:rsid w:val="00013CF2"/>
    <w:rsid w:val="00020D2A"/>
    <w:rsid w:val="000322AA"/>
    <w:rsid w:val="00041FDA"/>
    <w:rsid w:val="00047354"/>
    <w:rsid w:val="00070496"/>
    <w:rsid w:val="000715EE"/>
    <w:rsid w:val="00091B21"/>
    <w:rsid w:val="000A4E61"/>
    <w:rsid w:val="000B38FB"/>
    <w:rsid w:val="000D3528"/>
    <w:rsid w:val="000F5D18"/>
    <w:rsid w:val="00105917"/>
    <w:rsid w:val="00136CF4"/>
    <w:rsid w:val="00147500"/>
    <w:rsid w:val="001526CC"/>
    <w:rsid w:val="00160C37"/>
    <w:rsid w:val="001675CB"/>
    <w:rsid w:val="001E276D"/>
    <w:rsid w:val="001E4C6E"/>
    <w:rsid w:val="00215DA7"/>
    <w:rsid w:val="00226C5E"/>
    <w:rsid w:val="0023209F"/>
    <w:rsid w:val="00232786"/>
    <w:rsid w:val="002452F0"/>
    <w:rsid w:val="00257857"/>
    <w:rsid w:val="00260357"/>
    <w:rsid w:val="00287F16"/>
    <w:rsid w:val="002A3090"/>
    <w:rsid w:val="002E0D0C"/>
    <w:rsid w:val="002E1676"/>
    <w:rsid w:val="002F30F7"/>
    <w:rsid w:val="00314408"/>
    <w:rsid w:val="00327852"/>
    <w:rsid w:val="00351514"/>
    <w:rsid w:val="00372ACC"/>
    <w:rsid w:val="003A6B28"/>
    <w:rsid w:val="003C4AB1"/>
    <w:rsid w:val="003D686F"/>
    <w:rsid w:val="00402C86"/>
    <w:rsid w:val="00407255"/>
    <w:rsid w:val="00425721"/>
    <w:rsid w:val="00426308"/>
    <w:rsid w:val="00455077"/>
    <w:rsid w:val="00461240"/>
    <w:rsid w:val="004A3C77"/>
    <w:rsid w:val="004D5DA4"/>
    <w:rsid w:val="00512AD7"/>
    <w:rsid w:val="005519B4"/>
    <w:rsid w:val="005603E7"/>
    <w:rsid w:val="005C37FC"/>
    <w:rsid w:val="005D6E0E"/>
    <w:rsid w:val="005E2972"/>
    <w:rsid w:val="00601C24"/>
    <w:rsid w:val="00627FAB"/>
    <w:rsid w:val="00642515"/>
    <w:rsid w:val="00651B15"/>
    <w:rsid w:val="006937C0"/>
    <w:rsid w:val="00694715"/>
    <w:rsid w:val="006C4645"/>
    <w:rsid w:val="006D43EF"/>
    <w:rsid w:val="00712154"/>
    <w:rsid w:val="00742415"/>
    <w:rsid w:val="00751784"/>
    <w:rsid w:val="00783AED"/>
    <w:rsid w:val="00786620"/>
    <w:rsid w:val="00786CA1"/>
    <w:rsid w:val="007A0264"/>
    <w:rsid w:val="007A3266"/>
    <w:rsid w:val="007C3970"/>
    <w:rsid w:val="00816764"/>
    <w:rsid w:val="008243D5"/>
    <w:rsid w:val="00861E9B"/>
    <w:rsid w:val="00865703"/>
    <w:rsid w:val="0088698C"/>
    <w:rsid w:val="008875AB"/>
    <w:rsid w:val="00897530"/>
    <w:rsid w:val="008B39E7"/>
    <w:rsid w:val="008C1EDF"/>
    <w:rsid w:val="008E6EBE"/>
    <w:rsid w:val="00914C58"/>
    <w:rsid w:val="00921818"/>
    <w:rsid w:val="00926317"/>
    <w:rsid w:val="0094236E"/>
    <w:rsid w:val="00971AF5"/>
    <w:rsid w:val="00971CBB"/>
    <w:rsid w:val="009C1A2F"/>
    <w:rsid w:val="009D7D53"/>
    <w:rsid w:val="00A02344"/>
    <w:rsid w:val="00A04BBB"/>
    <w:rsid w:val="00A165E4"/>
    <w:rsid w:val="00A26C81"/>
    <w:rsid w:val="00A325EC"/>
    <w:rsid w:val="00A47E42"/>
    <w:rsid w:val="00A87E0A"/>
    <w:rsid w:val="00AE6261"/>
    <w:rsid w:val="00AF48A5"/>
    <w:rsid w:val="00B11C18"/>
    <w:rsid w:val="00B44B13"/>
    <w:rsid w:val="00B64FDD"/>
    <w:rsid w:val="00B70D4A"/>
    <w:rsid w:val="00BA6509"/>
    <w:rsid w:val="00BD1622"/>
    <w:rsid w:val="00BD3373"/>
    <w:rsid w:val="00BE47BE"/>
    <w:rsid w:val="00BE4F1F"/>
    <w:rsid w:val="00BE6750"/>
    <w:rsid w:val="00C41F95"/>
    <w:rsid w:val="00CD6A05"/>
    <w:rsid w:val="00CF655C"/>
    <w:rsid w:val="00CF758A"/>
    <w:rsid w:val="00DA00E7"/>
    <w:rsid w:val="00DA4FCE"/>
    <w:rsid w:val="00DA6664"/>
    <w:rsid w:val="00DD2821"/>
    <w:rsid w:val="00DE63B4"/>
    <w:rsid w:val="00DF3412"/>
    <w:rsid w:val="00E561FD"/>
    <w:rsid w:val="00E57742"/>
    <w:rsid w:val="00E84EE7"/>
    <w:rsid w:val="00EA7978"/>
    <w:rsid w:val="00EB37FE"/>
    <w:rsid w:val="00ED63EA"/>
    <w:rsid w:val="00F10B84"/>
    <w:rsid w:val="00F21FF2"/>
    <w:rsid w:val="00F2785F"/>
    <w:rsid w:val="00F515BF"/>
    <w:rsid w:val="00F856F6"/>
    <w:rsid w:val="00FD5BC9"/>
    <w:rsid w:val="00FE69D5"/>
    <w:rsid w:val="00FF5515"/>
    <w:rsid w:val="00F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95"/>
    <w:pPr>
      <w:jc w:val="both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D3528"/>
    <w:pPr>
      <w:jc w:val="both"/>
    </w:pPr>
    <w:rPr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/>
      <w:contextualSpacing/>
    </w:pPr>
  </w:style>
  <w:style w:type="paragraph" w:customStyle="1" w:styleId="ConsPlusNormal">
    <w:name w:val="ConsPlusNormal"/>
    <w:uiPriority w:val="99"/>
    <w:rsid w:val="00020D2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Normal (Web)"/>
    <w:basedOn w:val="a"/>
    <w:uiPriority w:val="99"/>
    <w:rsid w:val="00712154"/>
    <w:pPr>
      <w:spacing w:before="100" w:beforeAutospacing="1" w:after="142" w:line="276" w:lineRule="auto"/>
      <w:jc w:val="left"/>
    </w:pPr>
    <w:rPr>
      <w:sz w:val="24"/>
    </w:rPr>
  </w:style>
  <w:style w:type="character" w:styleId="a6">
    <w:name w:val="Hyperlink"/>
    <w:basedOn w:val="a0"/>
    <w:uiPriority w:val="99"/>
    <w:semiHidden/>
    <w:rsid w:val="00BD1622"/>
    <w:rPr>
      <w:rFonts w:cs="Times New Roman"/>
      <w:color w:val="000080"/>
      <w:u w:val="single"/>
    </w:rPr>
  </w:style>
  <w:style w:type="paragraph" w:customStyle="1" w:styleId="blockblock-3c">
    <w:name w:val="block__block-3c"/>
    <w:basedOn w:val="a"/>
    <w:uiPriority w:val="99"/>
    <w:rsid w:val="00651B15"/>
    <w:pPr>
      <w:spacing w:before="100" w:beforeAutospacing="1" w:after="100" w:afterAutospacing="1"/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356</Words>
  <Characters>2598</Characters>
  <Application>Microsoft Office Word</Application>
  <DocSecurity>0</DocSecurity>
  <Lines>21</Lines>
  <Paragraphs>5</Paragraphs>
  <ScaleCrop>false</ScaleCrop>
  <Company>adm-ngo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div</cp:lastModifiedBy>
  <cp:revision>26</cp:revision>
  <cp:lastPrinted>2024-05-27T07:07:00Z</cp:lastPrinted>
  <dcterms:created xsi:type="dcterms:W3CDTF">2024-01-12T07:10:00Z</dcterms:created>
  <dcterms:modified xsi:type="dcterms:W3CDTF">2024-05-27T07:28:00Z</dcterms:modified>
</cp:coreProperties>
</file>